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A" w:rsidRDefault="004A16FA" w:rsidP="004A16FA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Załącznik nr 2</w:t>
      </w:r>
    </w:p>
    <w:p w:rsidR="004A16FA" w:rsidRDefault="004A16FA" w:rsidP="004A16F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INFORMACJE NA TEMAT DANYCH OSOBOWYCH I ICH PRZETWARZANIA – DZIAŁANIA PREWENCYJNE</w:t>
      </w:r>
    </w:p>
    <w:p w:rsidR="004A16FA" w:rsidRDefault="004A16FA" w:rsidP="004A16FA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Zgodnie z art. 13 ust. 1 i ust. 2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oraz art. 14 ust. 1 i ust. 2</w:t>
      </w:r>
      <w:r>
        <w:rPr>
          <w:rFonts w:ascii="Times New Roman" w:hAnsi="Times New Roman"/>
          <w:color w:val="000000"/>
          <w:sz w:val="20"/>
          <w:szCs w:val="20"/>
        </w:rPr>
        <w:t xml:space="preserve"> rozporządzenia Parlamentu Europejskiego i Rady 2016/679 z dnia 27 kwietnia 2016 r. w sprawie ochrony osób fizycznych w związku z przetwarzaniem danych osobowych i w sprawie swobodnego przepływu takich danych oraz uchylenia dyrektywy 95/46/WE informuję, iż: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Pani/Pana, Pani/Pana</w:t>
      </w:r>
      <w:r>
        <w:rPr>
          <w:rFonts w:ascii="Times New Roman" w:hAnsi="Times New Roman"/>
          <w:color w:val="000000"/>
          <w:sz w:val="20"/>
          <w:szCs w:val="20"/>
        </w:rPr>
        <w:t xml:space="preserve"> dziecka lub Pani/Pana podopiecznego*</w:t>
      </w:r>
      <w:r>
        <w:rPr>
          <w:rFonts w:ascii="Times New Roman" w:hAnsi="Times New Roman"/>
          <w:sz w:val="20"/>
          <w:szCs w:val="20"/>
        </w:rPr>
        <w:t xml:space="preserve"> jest Kasa Rolniczego Ubezpieczenia Społecznego z siedzibą w Warszawie przy al. Niepodległości 190, kod pocztowy 00-608, którą zgodnie z art. 59 ust. 3 ustawy z dnia 20 grudnia 1990 r. o ubezpieczeniu społecznym rolników kieruje Prezes Kasy.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kontakt z inspektorem ochrony danych w Kasie Rolniczego Ubezpieczenia Społecznego  (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e-mail</w:t>
      </w:r>
      <w:r>
        <w:rPr>
          <w:rFonts w:ascii="Times New Roman" w:hAnsi="Times New Roman"/>
          <w:color w:val="000000"/>
          <w:sz w:val="20"/>
          <w:szCs w:val="20"/>
        </w:rPr>
        <w:t xml:space="preserve">) - iod@krus.gov.pl; 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dane osobowe Pani/Pana, Pani/Pana dziecka, Pani/Pana podopiecznego* przetwarzane będą w celu realizacji zadań wynikających z art. 63 Ustawy o Ubezpieczeniu Społecznym Rolników, tj. prowadzenia działalności na rzecz zapobiegania wypadkom przy pracy rolniczej i rolniczym chorobom zawodowym, np. organizowania konkursów, szkoleń, pokazów na podstawie art. 6 ust. 1 lit. a i lit. c oraz art. 9 ust. 2 lit. a i lit. h ww. rozporządzenia; 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kategoria danych osobowych: dane zwykłe i szczególna kategoria danych (dane wrażliwe);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odbiorcą danych osobowych Pani/Pana, Pani/Pana dziecka, Pani/Pana podopiecznego* będą</w:t>
      </w:r>
      <w:r>
        <w:rPr>
          <w:rFonts w:ascii="Times New Roman" w:hAnsi="Times New Roman"/>
          <w:sz w:val="20"/>
          <w:szCs w:val="20"/>
        </w:rPr>
        <w:t xml:space="preserve"> wyłącznie podmioty uprawnione do uzyskania danych osobowych na podstawie przepisów prawa</w:t>
      </w:r>
      <w:r>
        <w:rPr>
          <w:rFonts w:ascii="Times New Roman" w:hAnsi="Times New Roman"/>
          <w:color w:val="000000"/>
          <w:sz w:val="20"/>
          <w:szCs w:val="20"/>
        </w:rPr>
        <w:t xml:space="preserve">, w tym podmioty świadczące usługi na rzecz KRUS, współorganizatorzy Konkursu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„ Napisz, zaśpiewaj, zagraj – </w:t>
      </w:r>
      <w:r w:rsidR="00C01AB7">
        <w:rPr>
          <w:rFonts w:ascii="Times New Roman" w:hAnsi="Times New Roman"/>
          <w:b/>
          <w:color w:val="000000"/>
          <w:sz w:val="20"/>
          <w:szCs w:val="20"/>
        </w:rPr>
        <w:t xml:space="preserve">bezpieczny </w:t>
      </w:r>
      <w:r>
        <w:rPr>
          <w:rFonts w:ascii="Times New Roman" w:hAnsi="Times New Roman"/>
          <w:b/>
          <w:color w:val="000000"/>
          <w:sz w:val="20"/>
          <w:szCs w:val="20"/>
        </w:rPr>
        <w:t>dzień z życia rolnika”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dane osobowe Pani/Pana, Pani/Pana dziecka lub Pani/Pana podopiecznego* będą przechowywane przez okres realizacji zadań związanych z prowadzeniem przez Kasę działalności prewencyjnej na rzecz zmniejszania liczby wypadków i chorób zawodowych rolników; 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posiada Pani/Pan prawo dostępu do treści danych osobowych Pani/Pana, Pani/Pana dziecka lub Pani/Pana podopiecznego* oraz prawo do ich sprostowania, usunięcia, ograniczenia przetwarzania, prawo do przenoszenia danych, prawo wniesienia sprzeciwu, prawo do cofnięcia zgody w dowolnym momencie bez wpływu na zgodność z prawem przetwarzania, którego dokonano na podstawie zgody przed jej cofnięciem; 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wniesienia skargi do organu nadzorczego zajmującego się ochroną danych osobowych, tj. Prezesa Urzędu Ochrony Danych Osobowych, gdy uzna Pani/Pan, iż przetwarzanie danych osobowych Pani/Pana, Pani/Pana dziecka, Pani/Pana podopiecznego* narusza przepisy rozporządzenia o ochronie danych osobowych z dnia 27 kwietnia 2016 r.;</w:t>
      </w:r>
    </w:p>
    <w:p w:rsidR="004A16FA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Panią/Pana danych osobowych Pani/Pana, Pani/Pana dziecka, Pani/Pana podopiecznego* jest dobrowolne i pomocne do prowadzenia działalności prewencyjnej;</w:t>
      </w:r>
    </w:p>
    <w:p w:rsidR="004A16FA" w:rsidRPr="00291556" w:rsidRDefault="004A16FA" w:rsidP="004A16FA">
      <w:pPr>
        <w:numPr>
          <w:ilvl w:val="0"/>
          <w:numId w:val="1"/>
        </w:numPr>
        <w:tabs>
          <w:tab w:val="clear" w:pos="502"/>
          <w:tab w:val="num" w:pos="0"/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dane osobowe Pani/Pana, Pani/Pana dziecka, Pani/Pana podopiecznego będą przetwarzane w sposób zautomatyzowany, a także przetwarzane w celach statystycznych.</w:t>
      </w:r>
    </w:p>
    <w:p w:rsidR="00291556" w:rsidRDefault="00291556" w:rsidP="00291556">
      <w:pPr>
        <w:tabs>
          <w:tab w:val="num" w:pos="567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91556" w:rsidRPr="00291556" w:rsidRDefault="00291556" w:rsidP="00291556">
      <w:pPr>
        <w:tabs>
          <w:tab w:val="num" w:pos="567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291556" w:rsidRDefault="00291556" w:rsidP="00291556">
      <w:pPr>
        <w:pStyle w:val="Akapitzlist"/>
        <w:ind w:left="502"/>
      </w:pPr>
    </w:p>
    <w:p w:rsidR="00291556" w:rsidRDefault="00291556" w:rsidP="00291556">
      <w:pPr>
        <w:pStyle w:val="Akapitzlist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291556" w:rsidRDefault="00291556" w:rsidP="00291556">
      <w:pPr>
        <w:pStyle w:val="Akapitzlist"/>
        <w:ind w:left="502"/>
      </w:pPr>
      <w:r>
        <w:tab/>
      </w:r>
      <w:r>
        <w:tab/>
      </w:r>
      <w:r>
        <w:tab/>
      </w:r>
      <w:r>
        <w:tab/>
      </w:r>
      <w:r>
        <w:tab/>
        <w:t xml:space="preserve">       Data, miejsce i czytelny podpis osoby</w:t>
      </w:r>
    </w:p>
    <w:p w:rsidR="00291556" w:rsidRDefault="00291556" w:rsidP="00291556">
      <w:pPr>
        <w:tabs>
          <w:tab w:val="num" w:pos="567"/>
        </w:tabs>
        <w:spacing w:after="0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:rsidR="004A16FA" w:rsidRDefault="004A16FA" w:rsidP="004A16FA">
      <w:pPr>
        <w:rPr>
          <w:rFonts w:ascii="Times New Roman" w:hAnsi="Times New Roman"/>
          <w:b/>
          <w:sz w:val="20"/>
          <w:szCs w:val="20"/>
        </w:rPr>
      </w:pPr>
    </w:p>
    <w:p w:rsidR="008E4EA2" w:rsidRDefault="008E4EA2" w:rsidP="004A16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8E4EA2" w:rsidRDefault="008E4EA2" w:rsidP="004A16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8E4EA2" w:rsidRDefault="008E4EA2" w:rsidP="004A16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A16FA" w:rsidRDefault="004A16FA" w:rsidP="004A16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ZGODA NA PRZETWARZANIE DANYCH OSOBOWYCH </w:t>
      </w:r>
    </w:p>
    <w:p w:rsidR="004A16FA" w:rsidRDefault="004A16FA" w:rsidP="004A16F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WYKORZYSTANIE WIZERUNKU – DZIAŁANIA PREWENCYJNE</w:t>
      </w:r>
    </w:p>
    <w:p w:rsidR="00912822" w:rsidRDefault="004A16FA" w:rsidP="004A16F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 przystąpieniem do Konkursu „ Napisz, zaśpiewaj, zagraj – </w:t>
      </w:r>
      <w:r w:rsidR="00C01AB7">
        <w:rPr>
          <w:rFonts w:ascii="Times New Roman" w:hAnsi="Times New Roman"/>
          <w:sz w:val="20"/>
          <w:szCs w:val="20"/>
        </w:rPr>
        <w:t xml:space="preserve">bezpieczny </w:t>
      </w:r>
      <w:r>
        <w:rPr>
          <w:rFonts w:ascii="Times New Roman" w:hAnsi="Times New Roman"/>
          <w:sz w:val="20"/>
          <w:szCs w:val="20"/>
        </w:rPr>
        <w:t>dzień z życia rolnika” oświadczam/y, że wyrażam/y zgodę na przetwarzanie danych osobowych oraz wizerunkowych moich/naszych i mojego/naszego dziecka/podopiecznego przez Kasę Rolniczego Ubezpieczenia Społecznego, współorganizatorów, patronów medialnych na podstawie art. 6 ust. 1 lit. a, c oraz art. 9 ust. 2 lit. a i lit. h ogólnego rozporządzenia Parlamentu Europejskiego i Rady 2016/679 z dnia 27 kwietnia 2016 r. w sprawie ochrony osób fizycznych w związku z przetwarzaniem danych osobowych i w sprawie swobodnego przepływu takich danych oraz uchylenia dyrektywy 95/46/WE. Dane osobowe i wizerunkowe posłużą promowaniu działań prewencyjnych poprzez upowszechnianie zdjęć oraz materiałów filmowych przedstawiających mój/nasz wizerunek jako element budowania pozytywnego wizerunku administratora w przestrzeni publicznej i w mediach.</w:t>
      </w:r>
    </w:p>
    <w:p w:rsidR="00291556" w:rsidRDefault="00291556" w:rsidP="004A16FA">
      <w:pPr>
        <w:jc w:val="both"/>
        <w:rPr>
          <w:rFonts w:ascii="Times New Roman" w:hAnsi="Times New Roman"/>
          <w:sz w:val="20"/>
          <w:szCs w:val="20"/>
        </w:rPr>
      </w:pPr>
    </w:p>
    <w:p w:rsidR="00291556" w:rsidRDefault="00291556" w:rsidP="00291556">
      <w:pPr>
        <w:pStyle w:val="Akapitzlist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291556" w:rsidRDefault="00291556" w:rsidP="00291556">
      <w:pPr>
        <w:pStyle w:val="Akapitzlist"/>
        <w:ind w:left="502"/>
      </w:pPr>
      <w:r>
        <w:tab/>
      </w:r>
      <w:r>
        <w:tab/>
      </w:r>
      <w:r>
        <w:tab/>
      </w:r>
      <w:r>
        <w:tab/>
      </w:r>
      <w:r>
        <w:tab/>
        <w:t xml:space="preserve">       Data, miejsce i czytelny podpis osoby</w:t>
      </w:r>
    </w:p>
    <w:p w:rsidR="00291556" w:rsidRPr="004A16FA" w:rsidRDefault="00291556" w:rsidP="004A16FA">
      <w:pPr>
        <w:jc w:val="both"/>
        <w:rPr>
          <w:sz w:val="28"/>
        </w:rPr>
      </w:pPr>
    </w:p>
    <w:sectPr w:rsidR="00291556" w:rsidRPr="004A16FA" w:rsidSect="0091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881"/>
    <w:multiLevelType w:val="hybridMultilevel"/>
    <w:tmpl w:val="59C0848E"/>
    <w:lvl w:ilvl="0" w:tplc="A98000D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4A16FA"/>
    <w:rsid w:val="00291556"/>
    <w:rsid w:val="002E3793"/>
    <w:rsid w:val="004A16FA"/>
    <w:rsid w:val="008E4EA2"/>
    <w:rsid w:val="00912822"/>
    <w:rsid w:val="00A12377"/>
    <w:rsid w:val="00C01AB7"/>
    <w:rsid w:val="00E0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F6B51-94FE-4573-A47A-278CBEF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arlbra</dc:creator>
  <cp:keywords/>
  <dc:description/>
  <cp:lastModifiedBy>beamil</cp:lastModifiedBy>
  <cp:revision>4</cp:revision>
  <cp:lastPrinted>2020-02-24T12:07:00Z</cp:lastPrinted>
  <dcterms:created xsi:type="dcterms:W3CDTF">2020-01-09T11:25:00Z</dcterms:created>
  <dcterms:modified xsi:type="dcterms:W3CDTF">2020-02-24T12:07:00Z</dcterms:modified>
</cp:coreProperties>
</file>